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- As of 8.00am on 8th DEC 2016. Please complete by 10 am on 8th Dec 2016. …….By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RADIODIAGNOSIS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35.909090909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590"/>
        <w:gridCol w:w="2370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590"/>
            <w:gridCol w:w="2370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rPr>
          <w:trHeight w:val="420" w:hRule="atLeast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No clinical posting schedule from 1st November to 13th November 2016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Aneesh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Associate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Production of X-rays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Biological changes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Kiran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Skeletal Radiology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Minu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17-11-2016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Chest &amp; Mediastinum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Shanid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18-11-2016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Gastrointestinal system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19-11-2016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Hepatobiliary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Minu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21-11-2016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Neuroimaging modalities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Shanid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22-11-2016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Genitourinary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rPr>
          <w:trHeight w:val="12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23-11-2016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Emergency Radiology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Minu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24-11-2016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Interventional procedures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Shanid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25-11-2016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Ultrasonogram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26-11-2016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Computed tomography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Aneesh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Associate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28-11-2016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Production of X-rays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Kiran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29-11-2016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Biological changes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30-11-2016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Skeletal Radiology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Minu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Chest &amp; Mediastinum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Shanid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Gastrointestinal system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03-12-2016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Hepatobiliary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Minu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Neuroimaging modalities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5th semesterr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Shanid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06-12-2016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Genitourinary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07-12-2016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Emergency Radiology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Minu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08-12-2016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Interventional procedures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Shanid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09-12-2016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ultrasonogram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10-12-2016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Computed radiography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Aneesh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13-12-2016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Production of X-rays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rPr>
          <w:trHeight w:val="1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Kiran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Biological changes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rPr>
          <w:trHeight w:val="15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Skeletal Radiology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Minu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16-12-2016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Chest &amp; Mediastinum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Shanid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17-12-2016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Gastrointestinal system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19-12-2016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Hepatobiliary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Minu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20-12-2016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Neuroimaging modalities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Shanid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21-12-2016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Genitourinary system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Archana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2nd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Emergency Radiology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Minu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23-12-2016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Interventional procedures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Shanid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1st year pg 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ultrasonogram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 hours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semester</w:t>
            </w:r>
          </w:p>
        </w:tc>
      </w:tr>
      <w:tr>
        <w:trPr>
          <w:trHeight w:val="420" w:hRule="atLeast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No clinical posting schedule from 26 th december 2016 onwards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  <w:t xml:space="preserve">No clinical posting schedule from 1st January 2017 to 31st January 2017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